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EB74" w14:textId="65E30035" w:rsidR="00353342" w:rsidRDefault="0056723E" w:rsidP="008650F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Havant Hornets </w:t>
      </w:r>
      <w:r w:rsidR="00D15D48">
        <w:rPr>
          <w:b/>
          <w:sz w:val="36"/>
          <w:szCs w:val="36"/>
        </w:rPr>
        <w:t>Junior</w:t>
      </w:r>
      <w:r w:rsidR="00757348">
        <w:rPr>
          <w:b/>
          <w:sz w:val="36"/>
          <w:szCs w:val="36"/>
        </w:rPr>
        <w:t xml:space="preserve"> </w:t>
      </w:r>
      <w:r w:rsidR="00393101">
        <w:rPr>
          <w:b/>
          <w:sz w:val="36"/>
          <w:szCs w:val="36"/>
        </w:rPr>
        <w:t xml:space="preserve">Badminton </w:t>
      </w:r>
      <w:r w:rsidR="00757348">
        <w:rPr>
          <w:b/>
          <w:sz w:val="36"/>
          <w:szCs w:val="36"/>
        </w:rPr>
        <w:t>Programme</w:t>
      </w:r>
      <w:r w:rsidR="00D15D48">
        <w:rPr>
          <w:b/>
          <w:sz w:val="36"/>
          <w:szCs w:val="36"/>
        </w:rPr>
        <w:t xml:space="preserve"> </w:t>
      </w:r>
      <w:r w:rsidR="00393101">
        <w:rPr>
          <w:b/>
          <w:sz w:val="36"/>
          <w:szCs w:val="36"/>
        </w:rPr>
        <w:t xml:space="preserve">Summer </w:t>
      </w:r>
      <w:r w:rsidR="00D15D48">
        <w:rPr>
          <w:b/>
          <w:sz w:val="36"/>
          <w:szCs w:val="36"/>
        </w:rPr>
        <w:t>2</w:t>
      </w:r>
      <w:r w:rsidR="004D63D2">
        <w:rPr>
          <w:b/>
          <w:sz w:val="36"/>
          <w:szCs w:val="36"/>
        </w:rPr>
        <w:t>02</w:t>
      </w:r>
      <w:r w:rsidR="00393101">
        <w:rPr>
          <w:b/>
          <w:sz w:val="36"/>
          <w:szCs w:val="36"/>
        </w:rPr>
        <w:t>1</w:t>
      </w:r>
    </w:p>
    <w:p w14:paraId="64F7F001" w14:textId="77777777" w:rsidR="00F803B7" w:rsidRDefault="0056723E" w:rsidP="00043CDD">
      <w:pPr>
        <w:spacing w:after="0"/>
        <w:jc w:val="center"/>
        <w:rPr>
          <w:rFonts w:eastAsia="Times New Roman"/>
          <w:color w:val="191919"/>
        </w:rPr>
      </w:pPr>
      <w:r>
        <w:t xml:space="preserve"> </w:t>
      </w:r>
      <w:r w:rsidR="00F803B7">
        <w:rPr>
          <w:rFonts w:eastAsia="Times New Roman"/>
          <w:color w:val="191919"/>
        </w:rPr>
        <w:t xml:space="preserve">Havant Leisure Centre </w:t>
      </w:r>
    </w:p>
    <w:p w14:paraId="116A6C53" w14:textId="32C382B7" w:rsidR="00E94049" w:rsidRPr="008650FB" w:rsidRDefault="00F803B7" w:rsidP="008650FB">
      <w:pPr>
        <w:spacing w:after="0"/>
        <w:jc w:val="center"/>
        <w:rPr>
          <w:b/>
          <w:sz w:val="24"/>
          <w:szCs w:val="24"/>
        </w:rPr>
      </w:pPr>
      <w:r>
        <w:rPr>
          <w:rFonts w:eastAsia="Times New Roman"/>
          <w:color w:val="191919"/>
        </w:rPr>
        <w:t>C</w:t>
      </w:r>
      <w:r w:rsidR="00BF37A9">
        <w:rPr>
          <w:rFonts w:eastAsia="Times New Roman"/>
          <w:color w:val="191919"/>
        </w:rPr>
        <w:t>ivic Centre Rd, Havant PO9 2AY</w:t>
      </w:r>
    </w:p>
    <w:p w14:paraId="372BE5EC" w14:textId="0F860643" w:rsidR="009454BC" w:rsidRPr="008650FB" w:rsidRDefault="000336D9" w:rsidP="00C75FCF">
      <w:pPr>
        <w:spacing w:after="0"/>
        <w:jc w:val="both"/>
      </w:pPr>
      <w:r w:rsidRPr="008650FB">
        <w:t>Dear Player/Parent</w:t>
      </w:r>
    </w:p>
    <w:p w14:paraId="23AAE05B" w14:textId="6D6DB662" w:rsidR="000336D9" w:rsidRPr="008650FB" w:rsidRDefault="000336D9" w:rsidP="00C75FCF">
      <w:pPr>
        <w:spacing w:after="0"/>
        <w:jc w:val="both"/>
      </w:pPr>
    </w:p>
    <w:p w14:paraId="56768660" w14:textId="024BE678" w:rsidR="000336D9" w:rsidRPr="008650FB" w:rsidRDefault="000336D9" w:rsidP="00C75FCF">
      <w:pPr>
        <w:spacing w:after="0"/>
        <w:jc w:val="both"/>
      </w:pPr>
      <w:r w:rsidRPr="008650FB">
        <w:t>I am delighted to be able to confirm that Havant Hornets Junior Badminton Club is back!</w:t>
      </w:r>
    </w:p>
    <w:p w14:paraId="7D473275" w14:textId="0C60E547" w:rsidR="000336D9" w:rsidRPr="008650FB" w:rsidRDefault="000336D9" w:rsidP="000336D9">
      <w:pPr>
        <w:spacing w:after="0"/>
        <w:jc w:val="both"/>
      </w:pPr>
      <w:r w:rsidRPr="008650FB">
        <w:t>After months of lockdown and then uncertainty, we have finally been given the go-ahead to start up on Monday</w:t>
      </w:r>
      <w:r w:rsidR="00393101" w:rsidRPr="008650FB">
        <w:t xml:space="preserve"> 19</w:t>
      </w:r>
      <w:r w:rsidR="00393101" w:rsidRPr="008650FB">
        <w:rPr>
          <w:vertAlign w:val="superscript"/>
        </w:rPr>
        <w:t>th</w:t>
      </w:r>
      <w:r w:rsidR="00393101" w:rsidRPr="008650FB">
        <w:t xml:space="preserve"> April 2021</w:t>
      </w:r>
      <w:r w:rsidRPr="008650FB">
        <w:t>. The coaching sessions will be supervised by Jon Hammond (BE accredited Level 2 coach) and assisted by Steve Davis</w:t>
      </w:r>
      <w:r w:rsidR="00393101" w:rsidRPr="008650FB">
        <w:t>, Olli Eames and John Broomhead</w:t>
      </w:r>
      <w:r w:rsidRPr="008650FB">
        <w:t xml:space="preserve"> (BE L1 coach</w:t>
      </w:r>
      <w:r w:rsidR="00393101" w:rsidRPr="008650FB">
        <w:t>es</w:t>
      </w:r>
      <w:r w:rsidRPr="008650FB">
        <w:t>). There are a number of changes to how the club will be run over the coming weeks</w:t>
      </w:r>
      <w:r w:rsidR="00393101" w:rsidRPr="008650FB">
        <w:t>, until such a time that the restrictions are completely lifted</w:t>
      </w:r>
      <w:r w:rsidRPr="008650FB">
        <w:t xml:space="preserve">. The key changes are as follows: </w:t>
      </w:r>
    </w:p>
    <w:p w14:paraId="2F67AFA3" w14:textId="77777777" w:rsidR="000336D9" w:rsidRPr="008650FB" w:rsidRDefault="000336D9" w:rsidP="000336D9">
      <w:pPr>
        <w:spacing w:after="0"/>
        <w:jc w:val="both"/>
      </w:pPr>
    </w:p>
    <w:p w14:paraId="37C9C0E1" w14:textId="05B52B42" w:rsidR="000336D9" w:rsidRPr="008650FB" w:rsidRDefault="000336D9" w:rsidP="000336D9">
      <w:pPr>
        <w:pStyle w:val="ListParagraph"/>
        <w:numPr>
          <w:ilvl w:val="0"/>
          <w:numId w:val="1"/>
        </w:numPr>
        <w:spacing w:after="0"/>
        <w:jc w:val="both"/>
      </w:pPr>
      <w:r w:rsidRPr="008650FB">
        <w:t>Only four courts will be used for training instead of the usual eight courts</w:t>
      </w:r>
    </w:p>
    <w:p w14:paraId="51F94836" w14:textId="2B1D4968" w:rsidR="000336D9" w:rsidRPr="008650FB" w:rsidRDefault="00393101" w:rsidP="000336D9">
      <w:pPr>
        <w:pStyle w:val="ListParagraph"/>
        <w:numPr>
          <w:ilvl w:val="0"/>
          <w:numId w:val="1"/>
        </w:numPr>
        <w:spacing w:after="0"/>
        <w:jc w:val="both"/>
      </w:pPr>
      <w:r w:rsidRPr="008650FB">
        <w:t>Sessions will run for 45 mins rather than one hour</w:t>
      </w:r>
    </w:p>
    <w:p w14:paraId="63541C9A" w14:textId="59EE29B2" w:rsidR="000336D9" w:rsidRPr="008650FB" w:rsidRDefault="000336D9" w:rsidP="000336D9">
      <w:pPr>
        <w:pStyle w:val="ListParagraph"/>
        <w:numPr>
          <w:ilvl w:val="0"/>
          <w:numId w:val="1"/>
        </w:numPr>
        <w:spacing w:after="0"/>
        <w:jc w:val="both"/>
      </w:pPr>
      <w:r w:rsidRPr="008650FB">
        <w:t>Session</w:t>
      </w:r>
      <w:r w:rsidR="00393101" w:rsidRPr="008650FB">
        <w:t xml:space="preserve"> 1 </w:t>
      </w:r>
      <w:r w:rsidRPr="008650FB">
        <w:t xml:space="preserve">will </w:t>
      </w:r>
      <w:r w:rsidR="00393101" w:rsidRPr="008650FB">
        <w:t>run from</w:t>
      </w:r>
      <w:r w:rsidRPr="008650FB">
        <w:t xml:space="preserve"> 4:15pm </w:t>
      </w:r>
      <w:r w:rsidR="00393101" w:rsidRPr="008650FB">
        <w:t xml:space="preserve">to 5:00pm and session 2 will run from 5:00pm to </w:t>
      </w:r>
      <w:r w:rsidRPr="008650FB">
        <w:t>5:45pm</w:t>
      </w:r>
    </w:p>
    <w:p w14:paraId="2CDA29BF" w14:textId="59EA5571" w:rsidR="000336D9" w:rsidRPr="008650FB" w:rsidRDefault="000336D9" w:rsidP="000336D9">
      <w:pPr>
        <w:pStyle w:val="ListParagraph"/>
        <w:numPr>
          <w:ilvl w:val="0"/>
          <w:numId w:val="1"/>
        </w:numPr>
        <w:spacing w:after="0"/>
        <w:jc w:val="both"/>
      </w:pPr>
      <w:r w:rsidRPr="008650FB">
        <w:t>Places will be limited to just 20 players</w:t>
      </w:r>
      <w:r w:rsidR="00393101" w:rsidRPr="008650FB">
        <w:t xml:space="preserve"> per group</w:t>
      </w:r>
      <w:r w:rsidRPr="008650FB">
        <w:t xml:space="preserve"> - equating to four 'bubbles' of five players</w:t>
      </w:r>
    </w:p>
    <w:p w14:paraId="74389CD6" w14:textId="77777777" w:rsidR="00311B40" w:rsidRPr="008650FB" w:rsidRDefault="00311B40" w:rsidP="00C75FCF">
      <w:pPr>
        <w:spacing w:after="0"/>
        <w:jc w:val="both"/>
      </w:pPr>
    </w:p>
    <w:p w14:paraId="37924A00" w14:textId="2AE3C033" w:rsidR="009454BC" w:rsidRPr="008650FB" w:rsidRDefault="00EE3FF4" w:rsidP="00C75FCF">
      <w:pPr>
        <w:spacing w:after="0"/>
        <w:jc w:val="both"/>
        <w:rPr>
          <w:b/>
          <w:bCs/>
        </w:rPr>
      </w:pPr>
      <w:r w:rsidRPr="008650FB">
        <w:rPr>
          <w:b/>
          <w:bCs/>
        </w:rPr>
        <w:t>Dates</w:t>
      </w:r>
    </w:p>
    <w:p w14:paraId="45398527" w14:textId="797C9897" w:rsidR="00D70CE4" w:rsidRPr="008650FB" w:rsidRDefault="000336D9" w:rsidP="00C75FCF">
      <w:pPr>
        <w:spacing w:after="0"/>
        <w:jc w:val="both"/>
      </w:pPr>
      <w:r w:rsidRPr="008650FB">
        <w:t xml:space="preserve">Sessions will run on </w:t>
      </w:r>
      <w:r w:rsidR="00393101" w:rsidRPr="008650FB">
        <w:t>19</w:t>
      </w:r>
      <w:r w:rsidR="00393101" w:rsidRPr="008650FB">
        <w:rPr>
          <w:vertAlign w:val="superscript"/>
        </w:rPr>
        <w:t>th</w:t>
      </w:r>
      <w:r w:rsidR="00393101" w:rsidRPr="008650FB">
        <w:t xml:space="preserve"> and 26</w:t>
      </w:r>
      <w:r w:rsidR="00393101" w:rsidRPr="008650FB">
        <w:rPr>
          <w:vertAlign w:val="superscript"/>
        </w:rPr>
        <w:t>th</w:t>
      </w:r>
      <w:r w:rsidR="00393101" w:rsidRPr="008650FB">
        <w:t xml:space="preserve"> April, 3</w:t>
      </w:r>
      <w:r w:rsidR="00393101" w:rsidRPr="008650FB">
        <w:rPr>
          <w:vertAlign w:val="superscript"/>
        </w:rPr>
        <w:t>rd</w:t>
      </w:r>
      <w:r w:rsidR="00393101" w:rsidRPr="008650FB">
        <w:t>, 10</w:t>
      </w:r>
      <w:r w:rsidR="00393101" w:rsidRPr="008650FB">
        <w:rPr>
          <w:vertAlign w:val="superscript"/>
        </w:rPr>
        <w:t>th</w:t>
      </w:r>
      <w:r w:rsidR="00393101" w:rsidRPr="008650FB">
        <w:t>, 17</w:t>
      </w:r>
      <w:r w:rsidR="00393101" w:rsidRPr="008650FB">
        <w:rPr>
          <w:vertAlign w:val="superscript"/>
        </w:rPr>
        <w:t>th</w:t>
      </w:r>
      <w:r w:rsidR="00393101" w:rsidRPr="008650FB">
        <w:t>, 24</w:t>
      </w:r>
      <w:r w:rsidR="00393101" w:rsidRPr="008650FB">
        <w:rPr>
          <w:vertAlign w:val="superscript"/>
        </w:rPr>
        <w:t>th</w:t>
      </w:r>
      <w:r w:rsidR="00393101" w:rsidRPr="008650FB">
        <w:t xml:space="preserve"> and 31</w:t>
      </w:r>
      <w:r w:rsidR="00393101" w:rsidRPr="008650FB">
        <w:rPr>
          <w:vertAlign w:val="superscript"/>
        </w:rPr>
        <w:t>st</w:t>
      </w:r>
      <w:r w:rsidR="00393101" w:rsidRPr="008650FB">
        <w:t xml:space="preserve"> May, 7</w:t>
      </w:r>
      <w:r w:rsidR="00393101" w:rsidRPr="008650FB">
        <w:rPr>
          <w:vertAlign w:val="superscript"/>
        </w:rPr>
        <w:t>th</w:t>
      </w:r>
      <w:r w:rsidR="00393101" w:rsidRPr="008650FB">
        <w:t>, 14</w:t>
      </w:r>
      <w:r w:rsidR="00393101" w:rsidRPr="008650FB">
        <w:rPr>
          <w:vertAlign w:val="superscript"/>
        </w:rPr>
        <w:t>th</w:t>
      </w:r>
      <w:r w:rsidR="00393101" w:rsidRPr="008650FB">
        <w:t>, 21</w:t>
      </w:r>
      <w:r w:rsidR="00393101" w:rsidRPr="008650FB">
        <w:rPr>
          <w:vertAlign w:val="superscript"/>
        </w:rPr>
        <w:t>st</w:t>
      </w:r>
      <w:r w:rsidR="00393101" w:rsidRPr="008650FB">
        <w:t xml:space="preserve"> and 28</w:t>
      </w:r>
      <w:r w:rsidR="00393101" w:rsidRPr="008650FB">
        <w:rPr>
          <w:vertAlign w:val="superscript"/>
        </w:rPr>
        <w:t>th</w:t>
      </w:r>
      <w:r w:rsidR="00393101" w:rsidRPr="008650FB">
        <w:t xml:space="preserve"> June, 5</w:t>
      </w:r>
      <w:r w:rsidR="00393101" w:rsidRPr="008650FB">
        <w:rPr>
          <w:vertAlign w:val="superscript"/>
        </w:rPr>
        <w:t>th</w:t>
      </w:r>
      <w:r w:rsidR="00393101" w:rsidRPr="008650FB">
        <w:t>, 12</w:t>
      </w:r>
      <w:r w:rsidR="00393101" w:rsidRPr="008650FB">
        <w:rPr>
          <w:vertAlign w:val="superscript"/>
        </w:rPr>
        <w:t>th</w:t>
      </w:r>
      <w:r w:rsidR="00393101" w:rsidRPr="008650FB">
        <w:t xml:space="preserve"> and 19</w:t>
      </w:r>
      <w:r w:rsidR="00393101" w:rsidRPr="008650FB">
        <w:rPr>
          <w:vertAlign w:val="superscript"/>
        </w:rPr>
        <w:t>th</w:t>
      </w:r>
      <w:r w:rsidR="00393101" w:rsidRPr="008650FB">
        <w:t xml:space="preserve"> July. Please note that 3</w:t>
      </w:r>
      <w:r w:rsidR="00393101" w:rsidRPr="008650FB">
        <w:rPr>
          <w:vertAlign w:val="superscript"/>
        </w:rPr>
        <w:t>rd</w:t>
      </w:r>
      <w:r w:rsidR="00393101" w:rsidRPr="008650FB">
        <w:t xml:space="preserve"> and 31</w:t>
      </w:r>
      <w:r w:rsidR="00393101" w:rsidRPr="008650FB">
        <w:rPr>
          <w:vertAlign w:val="superscript"/>
        </w:rPr>
        <w:t>st</w:t>
      </w:r>
      <w:r w:rsidR="00393101" w:rsidRPr="008650FB">
        <w:t xml:space="preserve"> May are spring bank holidays, but sessions will still run regardless. Sessions will also run during half term week.</w:t>
      </w:r>
    </w:p>
    <w:p w14:paraId="4392B5EA" w14:textId="77777777" w:rsidR="00D70CE4" w:rsidRPr="008650FB" w:rsidRDefault="00D70CE4" w:rsidP="00C75FCF">
      <w:pPr>
        <w:spacing w:after="0"/>
        <w:jc w:val="both"/>
      </w:pPr>
    </w:p>
    <w:p w14:paraId="25CF1D28" w14:textId="27F92EB2" w:rsidR="00EE3FF4" w:rsidRPr="008650FB" w:rsidRDefault="00EE3FF4" w:rsidP="00C75FCF">
      <w:pPr>
        <w:spacing w:after="0"/>
        <w:jc w:val="both"/>
        <w:rPr>
          <w:b/>
          <w:bCs/>
        </w:rPr>
      </w:pPr>
      <w:r w:rsidRPr="008650FB">
        <w:rPr>
          <w:b/>
          <w:bCs/>
        </w:rPr>
        <w:t>Registration and Payment Options</w:t>
      </w:r>
    </w:p>
    <w:p w14:paraId="76C4FB59" w14:textId="75B4D54E" w:rsidR="002A1C3D" w:rsidRPr="008650FB" w:rsidRDefault="008231A4" w:rsidP="00C75FCF">
      <w:pPr>
        <w:spacing w:after="0"/>
        <w:jc w:val="both"/>
      </w:pPr>
      <w:r w:rsidRPr="008650FB">
        <w:t xml:space="preserve">Please complete the </w:t>
      </w:r>
      <w:r w:rsidR="00127A5A" w:rsidRPr="008650FB">
        <w:t xml:space="preserve">attached </w:t>
      </w:r>
      <w:r w:rsidR="00B25829" w:rsidRPr="008650FB">
        <w:t xml:space="preserve">registration </w:t>
      </w:r>
      <w:r w:rsidR="00AB498C" w:rsidRPr="008650FB">
        <w:t xml:space="preserve">form </w:t>
      </w:r>
      <w:r w:rsidRPr="008650FB">
        <w:t xml:space="preserve">and return it </w:t>
      </w:r>
      <w:r w:rsidR="0038684C" w:rsidRPr="008650FB">
        <w:t xml:space="preserve">to me </w:t>
      </w:r>
      <w:r w:rsidRPr="008650FB">
        <w:rPr>
          <w:b/>
          <w:bCs/>
        </w:rPr>
        <w:t>by email</w:t>
      </w:r>
      <w:r w:rsidR="00D70CE4" w:rsidRPr="008650FB">
        <w:t>.</w:t>
      </w:r>
      <w:r w:rsidRPr="008650FB">
        <w:t xml:space="preserve"> </w:t>
      </w:r>
      <w:r w:rsidR="00374B6E" w:rsidRPr="008650FB">
        <w:t xml:space="preserve">Please note that </w:t>
      </w:r>
      <w:r w:rsidR="00752996" w:rsidRPr="008650FB">
        <w:t xml:space="preserve">in order to </w:t>
      </w:r>
      <w:r w:rsidR="00374B6E" w:rsidRPr="008650FB">
        <w:t xml:space="preserve">secure a place for your child on this </w:t>
      </w:r>
      <w:r w:rsidR="008650FB" w:rsidRPr="008650FB">
        <w:t>14-</w:t>
      </w:r>
      <w:r w:rsidR="00374B6E" w:rsidRPr="008650FB">
        <w:t xml:space="preserve">week programme, payment of </w:t>
      </w:r>
      <w:r w:rsidR="002A1C3D" w:rsidRPr="008650FB">
        <w:t>£</w:t>
      </w:r>
      <w:r w:rsidR="00311B40">
        <w:t>84</w:t>
      </w:r>
      <w:r w:rsidR="00702BBC" w:rsidRPr="008650FB">
        <w:t>*</w:t>
      </w:r>
      <w:r w:rsidR="00374B6E" w:rsidRPr="008650FB">
        <w:t xml:space="preserve"> </w:t>
      </w:r>
      <w:r w:rsidR="00311B40">
        <w:t xml:space="preserve">(this equates to £6 per session) </w:t>
      </w:r>
      <w:r w:rsidR="00374B6E" w:rsidRPr="008650FB">
        <w:t xml:space="preserve">is </w:t>
      </w:r>
      <w:r w:rsidR="00374B6E" w:rsidRPr="00F52F22">
        <w:rPr>
          <w:u w:val="single"/>
        </w:rPr>
        <w:t>required</w:t>
      </w:r>
      <w:r w:rsidR="00D70CE4" w:rsidRPr="00F52F22">
        <w:rPr>
          <w:u w:val="single"/>
        </w:rPr>
        <w:t xml:space="preserve"> at the time of booking</w:t>
      </w:r>
      <w:r w:rsidR="00D70CE4" w:rsidRPr="008650FB">
        <w:t xml:space="preserve">, please see </w:t>
      </w:r>
      <w:r w:rsidR="00EE3FF4" w:rsidRPr="008650FB">
        <w:t xml:space="preserve">registration </w:t>
      </w:r>
      <w:r w:rsidR="00374B6E" w:rsidRPr="008650FB">
        <w:t>form for online payment</w:t>
      </w:r>
      <w:r w:rsidR="00D70CE4" w:rsidRPr="008650FB">
        <w:t xml:space="preserve"> instructions</w:t>
      </w:r>
      <w:r w:rsidR="00374B6E" w:rsidRPr="008650FB">
        <w:t xml:space="preserve">. </w:t>
      </w:r>
      <w:r w:rsidR="00C17108">
        <w:t>Should you wish to pay in instalments, please contact me directly to discuss options</w:t>
      </w:r>
      <w:r w:rsidR="00F52F22">
        <w:t>. Additional siblings receive a 10% discount.</w:t>
      </w:r>
    </w:p>
    <w:p w14:paraId="601939C8" w14:textId="5AB271AD" w:rsidR="00457B91" w:rsidRDefault="00B25829" w:rsidP="008650FB">
      <w:pPr>
        <w:spacing w:after="0"/>
        <w:jc w:val="right"/>
        <w:rPr>
          <w:i/>
          <w:iCs/>
        </w:rPr>
      </w:pPr>
      <w:r w:rsidRPr="008650FB">
        <w:rPr>
          <w:i/>
          <w:iCs/>
        </w:rPr>
        <w:t xml:space="preserve"> * If you did not receive a refund due to the lockdown in March</w:t>
      </w:r>
      <w:r w:rsidR="008650FB">
        <w:rPr>
          <w:i/>
          <w:iCs/>
        </w:rPr>
        <w:t xml:space="preserve"> 2020</w:t>
      </w:r>
      <w:r w:rsidRPr="008650FB">
        <w:rPr>
          <w:i/>
          <w:iCs/>
        </w:rPr>
        <w:t xml:space="preserve"> (£13.85) then select the appropriate option at the bottom of the registration form.</w:t>
      </w:r>
    </w:p>
    <w:p w14:paraId="0ABFF003" w14:textId="77777777" w:rsidR="00311B40" w:rsidRPr="008650FB" w:rsidRDefault="00311B40" w:rsidP="008650FB">
      <w:pPr>
        <w:spacing w:after="0"/>
        <w:jc w:val="right"/>
        <w:rPr>
          <w:i/>
          <w:iCs/>
        </w:rPr>
      </w:pPr>
    </w:p>
    <w:p w14:paraId="7EAA8FC4" w14:textId="030F7017" w:rsidR="00C17108" w:rsidRDefault="00311B40" w:rsidP="00C467F6">
      <w:pPr>
        <w:spacing w:after="0"/>
      </w:pPr>
      <w:r>
        <w:t>Further information will be forwarded on or around 12</w:t>
      </w:r>
      <w:r w:rsidRPr="00311B40">
        <w:rPr>
          <w:vertAlign w:val="superscript"/>
        </w:rPr>
        <w:t>th</w:t>
      </w:r>
      <w:r>
        <w:t xml:space="preserve"> April, to those who have registered for the term. This will cover the Covid-19 guidelines and Badminton England’s ‘Return to Play’ protocol.</w:t>
      </w:r>
    </w:p>
    <w:p w14:paraId="37C7B249" w14:textId="77777777" w:rsidR="00311B40" w:rsidRDefault="00311B40" w:rsidP="00C467F6">
      <w:pPr>
        <w:spacing w:after="0"/>
      </w:pPr>
    </w:p>
    <w:p w14:paraId="5CF4714D" w14:textId="2F26CD9B" w:rsidR="0038684C" w:rsidRPr="008650FB" w:rsidRDefault="00B25829" w:rsidP="00C467F6">
      <w:pPr>
        <w:spacing w:after="0"/>
      </w:pPr>
      <w:r w:rsidRPr="008650FB">
        <w:t>We look forward to seeing you back on court very soon!</w:t>
      </w:r>
    </w:p>
    <w:p w14:paraId="6AFF34E4" w14:textId="77777777" w:rsidR="00B25829" w:rsidRPr="008650FB" w:rsidRDefault="00B25829" w:rsidP="00C467F6">
      <w:pPr>
        <w:spacing w:after="0"/>
      </w:pPr>
    </w:p>
    <w:p w14:paraId="176D646D" w14:textId="006767BA" w:rsidR="00311B40" w:rsidRPr="008650FB" w:rsidRDefault="00AB498C" w:rsidP="00C467F6">
      <w:pPr>
        <w:spacing w:after="0"/>
      </w:pPr>
      <w:r w:rsidRPr="008650FB">
        <w:t>Yours faithfully</w:t>
      </w:r>
    </w:p>
    <w:p w14:paraId="13130C53" w14:textId="193848CA" w:rsidR="0038684C" w:rsidRPr="008650FB" w:rsidRDefault="0046524C" w:rsidP="00C467F6">
      <w:pPr>
        <w:spacing w:after="0"/>
        <w:rPr>
          <w:rFonts w:ascii="Ink Free" w:hAnsi="Ink Free"/>
        </w:rPr>
      </w:pPr>
      <w:r w:rsidRPr="008650FB">
        <w:rPr>
          <w:rFonts w:ascii="Ink Free" w:hAnsi="Ink Free"/>
        </w:rPr>
        <w:t>R Peters</w:t>
      </w:r>
    </w:p>
    <w:p w14:paraId="2E6DAB4A" w14:textId="1C7DA41E" w:rsidR="00AE00D6" w:rsidRPr="008650FB" w:rsidRDefault="00457B91" w:rsidP="00C467F6">
      <w:pPr>
        <w:spacing w:after="0"/>
      </w:pPr>
      <w:r w:rsidRPr="008650FB">
        <w:t>Richard Peters</w:t>
      </w:r>
    </w:p>
    <w:p w14:paraId="72440934" w14:textId="37220501" w:rsidR="00C17108" w:rsidRDefault="00AE00D6" w:rsidP="00D70CE4">
      <w:pPr>
        <w:spacing w:after="0"/>
      </w:pPr>
      <w:r w:rsidRPr="008650FB">
        <w:t xml:space="preserve">Hampshire </w:t>
      </w:r>
      <w:r w:rsidR="00C85C41" w:rsidRPr="008650FB">
        <w:t xml:space="preserve">Badminton </w:t>
      </w:r>
      <w:r w:rsidRPr="008650FB">
        <w:t>Development Manage</w:t>
      </w:r>
      <w:r w:rsidR="008650FB">
        <w:t>r</w:t>
      </w:r>
    </w:p>
    <w:sectPr w:rsidR="00C17108" w:rsidSect="0038684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DD7F2" w14:textId="77777777" w:rsidR="00F35DA8" w:rsidRDefault="00F35DA8" w:rsidP="00C467F6">
      <w:pPr>
        <w:spacing w:after="0" w:line="240" w:lineRule="auto"/>
      </w:pPr>
      <w:r>
        <w:separator/>
      </w:r>
    </w:p>
  </w:endnote>
  <w:endnote w:type="continuationSeparator" w:id="0">
    <w:p w14:paraId="07554679" w14:textId="77777777" w:rsidR="00F35DA8" w:rsidRDefault="00F35DA8" w:rsidP="00C4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altName w:val="Calibri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1E6E7" w14:textId="13D6D791" w:rsidR="00EA4047" w:rsidRDefault="00EA4047">
    <w:pPr>
      <w:pStyle w:val="Footer"/>
    </w:pPr>
  </w:p>
  <w:p w14:paraId="363F4C20" w14:textId="7D5B5661" w:rsidR="00EA4047" w:rsidRDefault="00EA4047" w:rsidP="00EA4047">
    <w:pPr>
      <w:pStyle w:val="Footer"/>
      <w:jc w:val="right"/>
    </w:pPr>
    <w:r>
      <w:rPr>
        <w:noProof/>
      </w:rPr>
      <w:drawing>
        <wp:inline distT="0" distB="0" distL="0" distR="0" wp14:anchorId="340DD142" wp14:editId="481ED176">
          <wp:extent cx="1043940" cy="652463"/>
          <wp:effectExtent l="0" t="0" r="3810" b="0"/>
          <wp:docPr id="26" name="Picture 26" descr="C:\Users\centr\AppData\Local\Microsoft\Windows\INetCache\Content.MSO\8B81E478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\AppData\Local\Microsoft\Windows\INetCache\Content.MSO\8B81E478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730" cy="6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B700E" w14:textId="77777777" w:rsidR="00F35DA8" w:rsidRDefault="00F35DA8" w:rsidP="00C467F6">
      <w:pPr>
        <w:spacing w:after="0" w:line="240" w:lineRule="auto"/>
      </w:pPr>
      <w:r>
        <w:separator/>
      </w:r>
    </w:p>
  </w:footnote>
  <w:footnote w:type="continuationSeparator" w:id="0">
    <w:p w14:paraId="7BEF8094" w14:textId="77777777" w:rsidR="00F35DA8" w:rsidRDefault="00F35DA8" w:rsidP="00C4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D5DB" w14:textId="35E43AFE" w:rsidR="000336D9" w:rsidRPr="00393101" w:rsidRDefault="00393101" w:rsidP="00393101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5BFAF3CF" wp14:editId="57AC4687">
          <wp:simplePos x="0" y="0"/>
          <wp:positionH relativeFrom="column">
            <wp:posOffset>-38100</wp:posOffset>
          </wp:positionH>
          <wp:positionV relativeFrom="paragraph">
            <wp:posOffset>-151765</wp:posOffset>
          </wp:positionV>
          <wp:extent cx="2132330" cy="763772"/>
          <wp:effectExtent l="0" t="0" r="1270" b="0"/>
          <wp:wrapNone/>
          <wp:docPr id="25" name="Picture 25" descr="H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B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0" t="19287" r="2379" b="31943"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76377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A4542B" wp14:editId="588EC14E">
          <wp:extent cx="792480" cy="1083056"/>
          <wp:effectExtent l="0" t="0" r="762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870" cy="110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928775" w14:textId="54A19223" w:rsidR="00C467F6" w:rsidRPr="00C85C41" w:rsidRDefault="00C467F6" w:rsidP="00C467F6">
    <w:pPr>
      <w:pStyle w:val="Header"/>
      <w:rPr>
        <w:sz w:val="20"/>
        <w:szCs w:val="20"/>
      </w:rPr>
    </w:pPr>
    <w:r w:rsidRPr="00C85C41">
      <w:rPr>
        <w:sz w:val="20"/>
        <w:szCs w:val="20"/>
      </w:rPr>
      <w:t>W:   www.westgatebadmintoncentre.co.uk</w:t>
    </w:r>
  </w:p>
  <w:p w14:paraId="3EB24E1D" w14:textId="55703390" w:rsidR="00C467F6" w:rsidRPr="00C85C41" w:rsidRDefault="00C467F6" w:rsidP="00C467F6">
    <w:pPr>
      <w:pStyle w:val="Header"/>
      <w:rPr>
        <w:sz w:val="20"/>
        <w:szCs w:val="20"/>
      </w:rPr>
    </w:pPr>
    <w:r w:rsidRPr="00C85C41">
      <w:rPr>
        <w:sz w:val="20"/>
        <w:szCs w:val="20"/>
      </w:rPr>
      <w:t>T:     01962 444440</w:t>
    </w:r>
  </w:p>
  <w:p w14:paraId="2F3A7EB9" w14:textId="54B280D7" w:rsidR="00C467F6" w:rsidRPr="00C85C41" w:rsidRDefault="00C467F6" w:rsidP="00C467F6">
    <w:pPr>
      <w:pStyle w:val="Header"/>
      <w:rPr>
        <w:sz w:val="20"/>
        <w:szCs w:val="20"/>
      </w:rPr>
    </w:pPr>
    <w:r w:rsidRPr="00C85C41">
      <w:rPr>
        <w:sz w:val="20"/>
        <w:szCs w:val="20"/>
      </w:rPr>
      <w:t>E:     centre.manager</w:t>
    </w:r>
    <w:r w:rsidR="00353342" w:rsidRPr="00C85C41">
      <w:rPr>
        <w:sz w:val="20"/>
        <w:szCs w:val="20"/>
      </w:rPr>
      <w:t xml:space="preserve">@hantsbadminton.net </w:t>
    </w:r>
  </w:p>
  <w:p w14:paraId="5F058953" w14:textId="179DD89B" w:rsidR="00353342" w:rsidRDefault="00353342" w:rsidP="00C467F6">
    <w:pPr>
      <w:pStyle w:val="Header"/>
      <w:rPr>
        <w:sz w:val="18"/>
        <w:szCs w:val="18"/>
      </w:rPr>
    </w:pPr>
  </w:p>
  <w:p w14:paraId="65C45C81" w14:textId="77777777" w:rsidR="00C467F6" w:rsidRDefault="00C46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201.25pt;height:140.3pt" o:bullet="t">
        <v:imagedata r:id="rId1" o:title="be-logo"/>
      </v:shape>
    </w:pict>
  </w:numPicBullet>
  <w:abstractNum w:abstractNumId="0" w15:restartNumberingAfterBreak="0">
    <w:nsid w:val="12491EB7"/>
    <w:multiLevelType w:val="hybridMultilevel"/>
    <w:tmpl w:val="6598D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64578"/>
    <w:multiLevelType w:val="hybridMultilevel"/>
    <w:tmpl w:val="931AE0CA"/>
    <w:lvl w:ilvl="0" w:tplc="2BFA7C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F6"/>
    <w:rsid w:val="00006E8E"/>
    <w:rsid w:val="000336D9"/>
    <w:rsid w:val="00043CDD"/>
    <w:rsid w:val="000679D4"/>
    <w:rsid w:val="00080783"/>
    <w:rsid w:val="000911B7"/>
    <w:rsid w:val="000F0F05"/>
    <w:rsid w:val="000F635C"/>
    <w:rsid w:val="00113218"/>
    <w:rsid w:val="00116D49"/>
    <w:rsid w:val="00121CD9"/>
    <w:rsid w:val="00127A5A"/>
    <w:rsid w:val="00181CBE"/>
    <w:rsid w:val="001A0C8D"/>
    <w:rsid w:val="001E6897"/>
    <w:rsid w:val="00201219"/>
    <w:rsid w:val="002A1C3D"/>
    <w:rsid w:val="002D7CD2"/>
    <w:rsid w:val="002E1104"/>
    <w:rsid w:val="00311B40"/>
    <w:rsid w:val="00353342"/>
    <w:rsid w:val="00374B6E"/>
    <w:rsid w:val="00376687"/>
    <w:rsid w:val="0038684C"/>
    <w:rsid w:val="00391B7B"/>
    <w:rsid w:val="00392F9D"/>
    <w:rsid w:val="00393101"/>
    <w:rsid w:val="003B214D"/>
    <w:rsid w:val="003B3FE1"/>
    <w:rsid w:val="003F3633"/>
    <w:rsid w:val="00457B91"/>
    <w:rsid w:val="0046524C"/>
    <w:rsid w:val="004D63D2"/>
    <w:rsid w:val="00507FE9"/>
    <w:rsid w:val="005304F4"/>
    <w:rsid w:val="005325EF"/>
    <w:rsid w:val="00552710"/>
    <w:rsid w:val="0056723E"/>
    <w:rsid w:val="005E2D79"/>
    <w:rsid w:val="00616811"/>
    <w:rsid w:val="006737A1"/>
    <w:rsid w:val="00694D06"/>
    <w:rsid w:val="006C3EB1"/>
    <w:rsid w:val="006E6FC9"/>
    <w:rsid w:val="006F60B5"/>
    <w:rsid w:val="00702BBC"/>
    <w:rsid w:val="007354D1"/>
    <w:rsid w:val="00752996"/>
    <w:rsid w:val="00757348"/>
    <w:rsid w:val="0077523E"/>
    <w:rsid w:val="007E662C"/>
    <w:rsid w:val="00805A19"/>
    <w:rsid w:val="008125EE"/>
    <w:rsid w:val="008231A4"/>
    <w:rsid w:val="00856C57"/>
    <w:rsid w:val="008650FB"/>
    <w:rsid w:val="0092204D"/>
    <w:rsid w:val="00942994"/>
    <w:rsid w:val="009454BC"/>
    <w:rsid w:val="0097237C"/>
    <w:rsid w:val="00A20C11"/>
    <w:rsid w:val="00A32007"/>
    <w:rsid w:val="00A43EEE"/>
    <w:rsid w:val="00A80B56"/>
    <w:rsid w:val="00AB498C"/>
    <w:rsid w:val="00AE00D6"/>
    <w:rsid w:val="00B05959"/>
    <w:rsid w:val="00B25829"/>
    <w:rsid w:val="00B326C7"/>
    <w:rsid w:val="00B33353"/>
    <w:rsid w:val="00B60F3F"/>
    <w:rsid w:val="00BC65B5"/>
    <w:rsid w:val="00BD6F87"/>
    <w:rsid w:val="00BF37A9"/>
    <w:rsid w:val="00C17108"/>
    <w:rsid w:val="00C467F6"/>
    <w:rsid w:val="00C47966"/>
    <w:rsid w:val="00C75FCF"/>
    <w:rsid w:val="00C85C41"/>
    <w:rsid w:val="00D06500"/>
    <w:rsid w:val="00D15D48"/>
    <w:rsid w:val="00D24E99"/>
    <w:rsid w:val="00D3352B"/>
    <w:rsid w:val="00D70CE4"/>
    <w:rsid w:val="00D9054C"/>
    <w:rsid w:val="00DA0E71"/>
    <w:rsid w:val="00DC7256"/>
    <w:rsid w:val="00E074AA"/>
    <w:rsid w:val="00E27ABB"/>
    <w:rsid w:val="00E67819"/>
    <w:rsid w:val="00E75566"/>
    <w:rsid w:val="00E9260C"/>
    <w:rsid w:val="00E94049"/>
    <w:rsid w:val="00EA4047"/>
    <w:rsid w:val="00EA6CE5"/>
    <w:rsid w:val="00EE3FF4"/>
    <w:rsid w:val="00EF1733"/>
    <w:rsid w:val="00EF1771"/>
    <w:rsid w:val="00EF24B0"/>
    <w:rsid w:val="00F35DA8"/>
    <w:rsid w:val="00F52F22"/>
    <w:rsid w:val="00F803B7"/>
    <w:rsid w:val="00F80816"/>
    <w:rsid w:val="00FB6EE2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FCEC4"/>
  <w15:chartTrackingRefBased/>
  <w15:docId w15:val="{2EFB65C3-30E7-4A96-B7DD-8FCB63A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F6"/>
  </w:style>
  <w:style w:type="paragraph" w:styleId="Footer">
    <w:name w:val="footer"/>
    <w:basedOn w:val="Normal"/>
    <w:link w:val="FooterChar"/>
    <w:uiPriority w:val="99"/>
    <w:unhideWhenUsed/>
    <w:rsid w:val="00C4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F6"/>
  </w:style>
  <w:style w:type="character" w:styleId="Hyperlink">
    <w:name w:val="Hyperlink"/>
    <w:basedOn w:val="DefaultParagraphFont"/>
    <w:uiPriority w:val="99"/>
    <w:unhideWhenUsed/>
    <w:rsid w:val="00C46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7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www.google.co.uk/imgres?imgurl=https://static.tournamentsoftware.com/images//style/badmintonengland/logo_print.png&amp;imgrefurl=https://be.tournamentsoftware.com/&amp;docid=AXGgP_SJrev5LM&amp;tbnid=ZH1oYKSY1wh-jM:&amp;vet=10ahUKEwj2yo7B-rDeAhVPzKQKHejBA3kQMwhBKAAwAA..i&amp;w=256&amp;h=160&amp;hl=en&amp;bih=747&amp;biw=1536&amp;q=badminton%20england&amp;ved=0ahUKEwj2yo7B-rDeAhVPzKQKHejBA3kQMwhBKAAwAA&amp;iact=mrc&amp;uact=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bamforth t.g. (tgb1g15)</dc:creator>
  <cp:keywords/>
  <dc:description/>
  <cp:lastModifiedBy>Richard Peters</cp:lastModifiedBy>
  <cp:revision>8</cp:revision>
  <cp:lastPrinted>2019-03-23T12:44:00Z</cp:lastPrinted>
  <dcterms:created xsi:type="dcterms:W3CDTF">2020-10-28T21:20:00Z</dcterms:created>
  <dcterms:modified xsi:type="dcterms:W3CDTF">2021-03-27T10:56:00Z</dcterms:modified>
</cp:coreProperties>
</file>